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EE" w:rsidRPr="002605CB" w:rsidRDefault="000631EE" w:rsidP="009D5D9D">
      <w:pPr>
        <w:tabs>
          <w:tab w:val="left" w:pos="5012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2605CB">
        <w:rPr>
          <w:rFonts w:ascii="標楷體" w:eastAsia="標楷體" w:hAnsi="標楷體" w:hint="eastAsia"/>
          <w:b/>
          <w:sz w:val="36"/>
          <w:szCs w:val="36"/>
        </w:rPr>
        <w:t>中國科技大學</w:t>
      </w:r>
      <w:r w:rsidR="009D5D9D" w:rsidRPr="002605CB">
        <w:rPr>
          <w:rFonts w:ascii="標楷體" w:eastAsia="標楷體" w:hAnsi="標楷體" w:hint="eastAsia"/>
          <w:b/>
          <w:sz w:val="36"/>
          <w:szCs w:val="36"/>
        </w:rPr>
        <w:t>學生輔導中心</w:t>
      </w:r>
      <w:r w:rsidRPr="002605CB">
        <w:rPr>
          <w:rFonts w:ascii="標楷體" w:eastAsia="標楷體" w:hAnsi="標楷體" w:hint="eastAsia"/>
          <w:b/>
          <w:sz w:val="36"/>
          <w:szCs w:val="36"/>
        </w:rPr>
        <w:t>兼任專業輔導人員</w:t>
      </w:r>
      <w:r w:rsidR="000620B0" w:rsidRPr="002605CB">
        <w:rPr>
          <w:rFonts w:ascii="標楷體" w:eastAsia="標楷體" w:hAnsi="標楷體" w:hint="eastAsia"/>
          <w:b/>
          <w:sz w:val="36"/>
          <w:szCs w:val="36"/>
        </w:rPr>
        <w:t>設置</w:t>
      </w:r>
      <w:r w:rsidR="002D47E5" w:rsidRPr="002605CB">
        <w:rPr>
          <w:rFonts w:ascii="標楷體" w:eastAsia="標楷體" w:hAnsi="標楷體" w:hint="eastAsia"/>
          <w:b/>
          <w:sz w:val="36"/>
          <w:szCs w:val="36"/>
        </w:rPr>
        <w:t>管理</w:t>
      </w:r>
      <w:r w:rsidRPr="002605CB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2605CB" w:rsidRDefault="002605CB" w:rsidP="000631EE">
      <w:pPr>
        <w:jc w:val="right"/>
        <w:rPr>
          <w:rFonts w:ascii="標楷體" w:eastAsia="標楷體" w:hAnsi="標楷體" w:hint="eastAsia"/>
          <w:sz w:val="20"/>
          <w:szCs w:val="20"/>
        </w:rPr>
      </w:pPr>
    </w:p>
    <w:p w:rsidR="000631EE" w:rsidRPr="002605CB" w:rsidRDefault="00E4778A" w:rsidP="000631EE">
      <w:pPr>
        <w:jc w:val="right"/>
        <w:rPr>
          <w:rFonts w:ascii="標楷體" w:eastAsia="標楷體" w:hAnsi="標楷體"/>
          <w:sz w:val="20"/>
          <w:szCs w:val="20"/>
        </w:rPr>
      </w:pPr>
      <w:r w:rsidRPr="002605CB">
        <w:rPr>
          <w:rFonts w:ascii="標楷體" w:eastAsia="標楷體" w:hAnsi="標楷體" w:hint="eastAsia"/>
          <w:sz w:val="20"/>
          <w:szCs w:val="20"/>
        </w:rPr>
        <w:t>中華民國104</w:t>
      </w:r>
      <w:r w:rsidR="000631EE" w:rsidRPr="002605CB">
        <w:rPr>
          <w:rFonts w:ascii="標楷體" w:eastAsia="標楷體" w:hAnsi="標楷體" w:hint="eastAsia"/>
          <w:sz w:val="20"/>
          <w:szCs w:val="20"/>
        </w:rPr>
        <w:t>年</w:t>
      </w:r>
      <w:r w:rsidRPr="002605CB">
        <w:rPr>
          <w:rFonts w:ascii="標楷體" w:eastAsia="標楷體" w:hAnsi="標楷體" w:hint="eastAsia"/>
          <w:sz w:val="20"/>
          <w:szCs w:val="20"/>
        </w:rPr>
        <w:t>2</w:t>
      </w:r>
      <w:r w:rsidR="000631EE" w:rsidRPr="002605CB">
        <w:rPr>
          <w:rFonts w:ascii="標楷體" w:eastAsia="標楷體" w:hAnsi="標楷體" w:hint="eastAsia"/>
          <w:sz w:val="20"/>
          <w:szCs w:val="20"/>
        </w:rPr>
        <w:t>月</w:t>
      </w:r>
      <w:r w:rsidRPr="002605CB">
        <w:rPr>
          <w:rFonts w:ascii="標楷體" w:eastAsia="標楷體" w:hAnsi="標楷體" w:hint="eastAsia"/>
          <w:sz w:val="20"/>
          <w:szCs w:val="20"/>
        </w:rPr>
        <w:t>9</w:t>
      </w:r>
      <w:r w:rsidR="000631EE" w:rsidRPr="002605CB">
        <w:rPr>
          <w:rFonts w:ascii="標楷體" w:eastAsia="標楷體" w:hAnsi="標楷體" w:hint="eastAsia"/>
          <w:sz w:val="20"/>
          <w:szCs w:val="20"/>
        </w:rPr>
        <w:t>日行政會議</w:t>
      </w:r>
      <w:r w:rsidRPr="002605CB">
        <w:rPr>
          <w:rFonts w:ascii="標楷體" w:eastAsia="標楷體" w:hAnsi="標楷體" w:hint="eastAsia"/>
          <w:sz w:val="20"/>
          <w:szCs w:val="20"/>
        </w:rPr>
        <w:t>訂定</w:t>
      </w:r>
    </w:p>
    <w:p w:rsidR="000631EE" w:rsidRPr="00E36B2F" w:rsidRDefault="000631EE" w:rsidP="000631EE">
      <w:pPr>
        <w:rPr>
          <w:rFonts w:ascii="標楷體" w:eastAsia="標楷體" w:hAnsi="標楷體"/>
        </w:rPr>
      </w:pPr>
    </w:p>
    <w:p w:rsidR="00763669" w:rsidRPr="00E36B2F" w:rsidRDefault="000631EE" w:rsidP="002605CB">
      <w:pPr>
        <w:ind w:left="425" w:hangingChars="177" w:hanging="425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一、</w:t>
      </w:r>
      <w:r w:rsidR="00763669" w:rsidRPr="00E36B2F">
        <w:rPr>
          <w:rFonts w:ascii="標楷體" w:eastAsia="標楷體" w:hAnsi="標楷體" w:hint="eastAsia"/>
        </w:rPr>
        <w:t>中國科技大學（以下簡稱本校）依據</w:t>
      </w:r>
      <w:r w:rsidR="00763669" w:rsidRPr="00E36B2F">
        <w:rPr>
          <w:rFonts w:ascii="標楷體" w:eastAsia="標楷體" w:hAnsi="標楷體" w:hint="eastAsia"/>
          <w:u w:val="single"/>
        </w:rPr>
        <w:t>教育部補助大專校院設置專業輔導人員要點</w:t>
      </w:r>
      <w:r w:rsidR="00763669" w:rsidRPr="00E36B2F">
        <w:rPr>
          <w:rFonts w:ascii="標楷體" w:eastAsia="標楷體" w:hAnsi="標楷體" w:hint="eastAsia"/>
        </w:rPr>
        <w:t>第六點，訂定本校「學生輔導中心兼任專業輔導人員設置管理要點」（以下簡稱本要點），辦理本校兼任專業輔導人員諮商服務及規範之督導工作。</w:t>
      </w:r>
    </w:p>
    <w:p w:rsidR="000631EE" w:rsidRPr="00E36B2F" w:rsidRDefault="000631EE" w:rsidP="002605CB">
      <w:pPr>
        <w:ind w:left="425" w:hangingChars="177" w:hanging="425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二、本校得於學生事務處（以下簡稱學</w:t>
      </w:r>
      <w:proofErr w:type="gramStart"/>
      <w:r w:rsidRPr="00E36B2F">
        <w:rPr>
          <w:rFonts w:ascii="標楷體" w:eastAsia="標楷體" w:hAnsi="標楷體" w:hint="eastAsia"/>
        </w:rPr>
        <w:t>務</w:t>
      </w:r>
      <w:proofErr w:type="gramEnd"/>
      <w:r w:rsidRPr="00E36B2F">
        <w:rPr>
          <w:rFonts w:ascii="標楷體" w:eastAsia="標楷體" w:hAnsi="標楷體" w:hint="eastAsia"/>
        </w:rPr>
        <w:t>處）學生輔導中心置兼任專業輔導人員若干人負責諮</w:t>
      </w:r>
      <w:r w:rsidR="000620B0" w:rsidRPr="00E36B2F">
        <w:rPr>
          <w:rFonts w:ascii="標楷體" w:eastAsia="標楷體" w:hAnsi="標楷體" w:hint="eastAsia"/>
        </w:rPr>
        <w:t>商</w:t>
      </w:r>
      <w:r w:rsidRPr="00E36B2F">
        <w:rPr>
          <w:rFonts w:ascii="標楷體" w:eastAsia="標楷體" w:hAnsi="標楷體" w:hint="eastAsia"/>
        </w:rPr>
        <w:t>工作之執行，並由</w:t>
      </w:r>
      <w:r w:rsidR="009D5D9D" w:rsidRPr="00E36B2F">
        <w:rPr>
          <w:rFonts w:ascii="標楷體" w:eastAsia="標楷體" w:hAnsi="標楷體" w:hint="eastAsia"/>
        </w:rPr>
        <w:t>學生輔導中心</w:t>
      </w:r>
      <w:r w:rsidRPr="00E36B2F">
        <w:rPr>
          <w:rFonts w:ascii="標楷體" w:eastAsia="標楷體" w:hAnsi="標楷體" w:hint="eastAsia"/>
        </w:rPr>
        <w:t>提請校長聘任之，</w:t>
      </w:r>
      <w:r w:rsidR="009D5D9D" w:rsidRPr="00E36B2F">
        <w:rPr>
          <w:rFonts w:ascii="標楷體" w:eastAsia="標楷體" w:hAnsi="標楷體" w:hint="eastAsia"/>
        </w:rPr>
        <w:t>聘</w:t>
      </w:r>
      <w:r w:rsidRPr="00E36B2F">
        <w:rPr>
          <w:rFonts w:ascii="標楷體" w:eastAsia="標楷體" w:hAnsi="標楷體" w:hint="eastAsia"/>
        </w:rPr>
        <w:t>期一年，得連續聘任之。</w:t>
      </w:r>
    </w:p>
    <w:p w:rsidR="009D5D9D" w:rsidRPr="00E36B2F" w:rsidRDefault="000631EE" w:rsidP="000631EE">
      <w:pPr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三、本校兼任專業輔導人員</w:t>
      </w:r>
      <w:r w:rsidR="009D5D9D" w:rsidRPr="00E36B2F">
        <w:rPr>
          <w:rFonts w:ascii="標楷體" w:eastAsia="標楷體" w:hAnsi="標楷體" w:hint="eastAsia"/>
        </w:rPr>
        <w:t>須具有諮商（或臨床）心理師、社會工作師或精神科醫師之證照。</w:t>
      </w:r>
    </w:p>
    <w:p w:rsidR="00A872B6" w:rsidRPr="00E36B2F" w:rsidRDefault="00A872B6" w:rsidP="002605CB">
      <w:pPr>
        <w:ind w:left="425" w:hangingChars="177" w:hanging="425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四、兼任專業輔導人員之工作內容、服務時數及其他權利義務等事項以契約明定，契約書另訂之。</w:t>
      </w:r>
    </w:p>
    <w:p w:rsidR="000631EE" w:rsidRPr="00E36B2F" w:rsidRDefault="00A872B6" w:rsidP="000F01BC">
      <w:pPr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五、</w:t>
      </w:r>
      <w:r w:rsidR="000631EE" w:rsidRPr="00E36B2F">
        <w:rPr>
          <w:rFonts w:ascii="標楷體" w:eastAsia="標楷體" w:hAnsi="標楷體" w:hint="eastAsia"/>
        </w:rPr>
        <w:t>兼任專業輔導人</w:t>
      </w:r>
      <w:r w:rsidR="009D5D9D" w:rsidRPr="00E36B2F">
        <w:rPr>
          <w:rFonts w:ascii="標楷體" w:eastAsia="標楷體" w:hAnsi="標楷體" w:hint="eastAsia"/>
        </w:rPr>
        <w:t>員工作</w:t>
      </w:r>
      <w:r w:rsidR="00E4778A" w:rsidRPr="00E36B2F">
        <w:rPr>
          <w:rFonts w:ascii="標楷體" w:eastAsia="標楷體" w:hAnsi="標楷體" w:hint="eastAsia"/>
        </w:rPr>
        <w:t>範圍如下</w:t>
      </w:r>
      <w:r w:rsidR="00EC4803" w:rsidRPr="00E36B2F">
        <w:rPr>
          <w:rFonts w:ascii="標楷體" w:eastAsia="標楷體" w:hAnsi="標楷體" w:hint="eastAsia"/>
        </w:rPr>
        <w:t>：</w:t>
      </w:r>
    </w:p>
    <w:p w:rsidR="000F01BC" w:rsidRPr="00E36B2F" w:rsidRDefault="00A872B6" w:rsidP="002605CB">
      <w:pPr>
        <w:ind w:leftChars="118" w:left="283" w:firstLine="1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(</w:t>
      </w:r>
      <w:proofErr w:type="gramStart"/>
      <w:r w:rsidRPr="00E36B2F">
        <w:rPr>
          <w:rFonts w:ascii="標楷體" w:eastAsia="標楷體" w:hAnsi="標楷體" w:hint="eastAsia"/>
        </w:rPr>
        <w:t>一</w:t>
      </w:r>
      <w:proofErr w:type="gramEnd"/>
      <w:r w:rsidRPr="00E36B2F">
        <w:rPr>
          <w:rFonts w:ascii="標楷體" w:eastAsia="標楷體" w:hAnsi="標楷體" w:hint="eastAsia"/>
        </w:rPr>
        <w:t>)實施心理評估、諮商、衡</w:t>
      </w:r>
      <w:proofErr w:type="gramStart"/>
      <w:r w:rsidRPr="00E36B2F">
        <w:rPr>
          <w:rFonts w:ascii="標楷體" w:eastAsia="標楷體" w:hAnsi="標楷體" w:hint="eastAsia"/>
        </w:rPr>
        <w:t>鑑</w:t>
      </w:r>
      <w:proofErr w:type="gramEnd"/>
      <w:r w:rsidRPr="00E36B2F">
        <w:rPr>
          <w:rFonts w:ascii="標楷體" w:eastAsia="標楷體" w:hAnsi="標楷體" w:hint="eastAsia"/>
        </w:rPr>
        <w:t>。</w:t>
      </w:r>
    </w:p>
    <w:p w:rsidR="000F01BC" w:rsidRPr="00E36B2F" w:rsidRDefault="00A872B6" w:rsidP="002605CB">
      <w:pPr>
        <w:ind w:leftChars="118" w:left="283" w:firstLine="1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(二)支援學校嚴重個案之轉</w:t>
      </w:r>
      <w:proofErr w:type="gramStart"/>
      <w:r w:rsidRPr="00E36B2F">
        <w:rPr>
          <w:rFonts w:ascii="標楷體" w:eastAsia="標楷體" w:hAnsi="標楷體" w:hint="eastAsia"/>
        </w:rPr>
        <w:t>介</w:t>
      </w:r>
      <w:proofErr w:type="gramEnd"/>
      <w:r w:rsidRPr="00E36B2F">
        <w:rPr>
          <w:rFonts w:ascii="標楷體" w:eastAsia="標楷體" w:hAnsi="標楷體" w:hint="eastAsia"/>
        </w:rPr>
        <w:t>及轉銜服務。</w:t>
      </w:r>
    </w:p>
    <w:p w:rsidR="000F01BC" w:rsidRPr="00E36B2F" w:rsidRDefault="00A872B6" w:rsidP="002605CB">
      <w:pPr>
        <w:ind w:leftChars="118" w:left="283" w:firstLine="1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(三)支援學校教師及學生家長專業諮詢服務。</w:t>
      </w:r>
    </w:p>
    <w:p w:rsidR="000F01BC" w:rsidRPr="00E36B2F" w:rsidRDefault="00A872B6" w:rsidP="002605CB">
      <w:pPr>
        <w:ind w:leftChars="118" w:left="283" w:firstLine="1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(四)支援出席學校之個案輔導協調會議。</w:t>
      </w:r>
    </w:p>
    <w:p w:rsidR="000F01BC" w:rsidRPr="00E36B2F" w:rsidRDefault="00A872B6" w:rsidP="002605CB">
      <w:pPr>
        <w:ind w:leftChars="118" w:left="283" w:firstLine="1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(五)支援學校處理危機事件之心理諮商工作。</w:t>
      </w:r>
    </w:p>
    <w:p w:rsidR="000F01BC" w:rsidRPr="00E36B2F" w:rsidRDefault="00A872B6" w:rsidP="002605CB">
      <w:pPr>
        <w:ind w:leftChars="118" w:left="283" w:firstLine="1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(六)應於會談結束後撰寫個案紀錄並登錄個案管理系統。</w:t>
      </w:r>
    </w:p>
    <w:p w:rsidR="00A872B6" w:rsidRPr="00E36B2F" w:rsidRDefault="00A872B6" w:rsidP="002605CB">
      <w:pPr>
        <w:ind w:leftChars="118" w:left="283" w:firstLine="1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(七)配合</w:t>
      </w:r>
      <w:proofErr w:type="gramStart"/>
      <w:r w:rsidRPr="00E36B2F">
        <w:rPr>
          <w:rFonts w:ascii="標楷體" w:eastAsia="標楷體" w:hAnsi="標楷體" w:hint="eastAsia"/>
        </w:rPr>
        <w:t>參加學輔中心</w:t>
      </w:r>
      <w:proofErr w:type="gramEnd"/>
      <w:r w:rsidRPr="00E36B2F">
        <w:rPr>
          <w:rFonts w:ascii="標楷體" w:eastAsia="標楷體" w:hAnsi="標楷體" w:hint="eastAsia"/>
        </w:rPr>
        <w:t>舉辦之相關督導、個案研討或研習會議。</w:t>
      </w:r>
    </w:p>
    <w:p w:rsidR="00A872B6" w:rsidRPr="00E36B2F" w:rsidRDefault="00A872B6" w:rsidP="000F01BC">
      <w:pPr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六、兼任專業輔導人員工作規範：</w:t>
      </w:r>
    </w:p>
    <w:p w:rsidR="000F01BC" w:rsidRPr="00E36B2F" w:rsidRDefault="00A872B6" w:rsidP="002605CB">
      <w:pPr>
        <w:ind w:leftChars="118" w:left="283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(</w:t>
      </w:r>
      <w:proofErr w:type="gramStart"/>
      <w:r w:rsidRPr="00E36B2F">
        <w:rPr>
          <w:rFonts w:ascii="標楷體" w:eastAsia="標楷體" w:hAnsi="標楷體" w:hint="eastAsia"/>
        </w:rPr>
        <w:t>一</w:t>
      </w:r>
      <w:proofErr w:type="gramEnd"/>
      <w:r w:rsidRPr="00E36B2F">
        <w:rPr>
          <w:rFonts w:ascii="標楷體" w:eastAsia="標楷體" w:hAnsi="標楷體" w:hint="eastAsia"/>
        </w:rPr>
        <w:t>)執行業務應遵守心理師法、社會工作師法或醫師法等專業人員工作規範。</w:t>
      </w:r>
    </w:p>
    <w:p w:rsidR="000F01BC" w:rsidRPr="00E36B2F" w:rsidRDefault="00A872B6" w:rsidP="002605CB">
      <w:pPr>
        <w:ind w:leftChars="117" w:left="768" w:hangingChars="203" w:hanging="487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(二)知悉服務對象疑似有兒童虐待、家庭暴力、性騷擾與性侵害之情事，應主動</w:t>
      </w:r>
      <w:proofErr w:type="gramStart"/>
      <w:r w:rsidRPr="00E36B2F">
        <w:rPr>
          <w:rFonts w:ascii="標楷體" w:eastAsia="標楷體" w:hAnsi="標楷體" w:hint="eastAsia"/>
        </w:rPr>
        <w:t>告知學輔中心</w:t>
      </w:r>
      <w:proofErr w:type="gramEnd"/>
      <w:r w:rsidRPr="00E36B2F">
        <w:rPr>
          <w:rFonts w:ascii="標楷體" w:eastAsia="標楷體" w:hAnsi="標楷體" w:hint="eastAsia"/>
        </w:rPr>
        <w:t>主任，並於法定時間內完成通報。</w:t>
      </w:r>
    </w:p>
    <w:p w:rsidR="00A872B6" w:rsidRPr="00E36B2F" w:rsidRDefault="00A872B6" w:rsidP="002605CB">
      <w:pPr>
        <w:ind w:leftChars="118" w:left="283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(三)請假須於前一</w:t>
      </w:r>
      <w:proofErr w:type="gramStart"/>
      <w:r w:rsidRPr="00E36B2F">
        <w:rPr>
          <w:rFonts w:ascii="標楷體" w:eastAsia="標楷體" w:hAnsi="標楷體" w:hint="eastAsia"/>
        </w:rPr>
        <w:t>週告知學輔中心</w:t>
      </w:r>
      <w:proofErr w:type="gramEnd"/>
      <w:r w:rsidRPr="00E36B2F">
        <w:rPr>
          <w:rFonts w:ascii="標楷體" w:eastAsia="標楷體" w:hAnsi="標楷體" w:hint="eastAsia"/>
        </w:rPr>
        <w:t>主任，並事先告知個案，以維護個案權益。</w:t>
      </w:r>
    </w:p>
    <w:p w:rsidR="00A872B6" w:rsidRPr="00E36B2F" w:rsidRDefault="00A872B6" w:rsidP="000631EE">
      <w:pPr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七、督導考核</w:t>
      </w:r>
    </w:p>
    <w:p w:rsidR="00A872B6" w:rsidRPr="00E36B2F" w:rsidRDefault="00A872B6" w:rsidP="002605CB">
      <w:pPr>
        <w:ind w:leftChars="198" w:left="487" w:hangingChars="5" w:hanging="12"/>
        <w:rPr>
          <w:rFonts w:ascii="標楷體" w:eastAsia="標楷體" w:hAnsi="標楷體"/>
        </w:rPr>
      </w:pPr>
      <w:proofErr w:type="gramStart"/>
      <w:r w:rsidRPr="00E36B2F">
        <w:rPr>
          <w:rFonts w:ascii="標楷體" w:eastAsia="標楷體" w:hAnsi="標楷體" w:hint="eastAsia"/>
        </w:rPr>
        <w:t>學輔中心</w:t>
      </w:r>
      <w:proofErr w:type="gramEnd"/>
      <w:r w:rsidRPr="00E36B2F">
        <w:rPr>
          <w:rFonts w:ascii="標楷體" w:eastAsia="標楷體" w:hAnsi="標楷體" w:hint="eastAsia"/>
        </w:rPr>
        <w:t>主任負責管理考核兼任專業輔導人員，並進行考評，以作為是否續聘之依據。考評項目如下：</w:t>
      </w:r>
    </w:p>
    <w:p w:rsidR="00A872B6" w:rsidRPr="002605CB" w:rsidRDefault="002605CB" w:rsidP="002605CB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proofErr w:type="gramStart"/>
      <w:r w:rsidR="00A872B6" w:rsidRPr="002605CB">
        <w:rPr>
          <w:rFonts w:ascii="標楷體" w:eastAsia="標楷體" w:hAnsi="標楷體" w:hint="eastAsia"/>
        </w:rPr>
        <w:t>學輔中心</w:t>
      </w:r>
      <w:proofErr w:type="gramEnd"/>
      <w:r w:rsidR="00A872B6" w:rsidRPr="002605CB">
        <w:rPr>
          <w:rFonts w:ascii="標楷體" w:eastAsia="標楷體" w:hAnsi="標楷體" w:hint="eastAsia"/>
        </w:rPr>
        <w:t>舉辦之相關督導、個案研討或研習會議等之出席狀況。</w:t>
      </w:r>
    </w:p>
    <w:p w:rsidR="00A872B6" w:rsidRPr="002605CB" w:rsidRDefault="002605CB" w:rsidP="002605CB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A872B6" w:rsidRPr="002605CB">
        <w:rPr>
          <w:rFonts w:ascii="標楷體" w:eastAsia="標楷體" w:hAnsi="標楷體" w:hint="eastAsia"/>
        </w:rPr>
        <w:t>個案輔導紀錄及相關資料之繳交時效。</w:t>
      </w:r>
    </w:p>
    <w:p w:rsidR="00A872B6" w:rsidRPr="002605CB" w:rsidRDefault="002605CB" w:rsidP="002605CB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proofErr w:type="gramStart"/>
      <w:r w:rsidR="00A872B6" w:rsidRPr="002605CB">
        <w:rPr>
          <w:rFonts w:ascii="標楷體" w:eastAsia="標楷體" w:hAnsi="標楷體" w:hint="eastAsia"/>
        </w:rPr>
        <w:t>與學輔中心</w:t>
      </w:r>
      <w:proofErr w:type="gramEnd"/>
      <w:r w:rsidR="00A872B6" w:rsidRPr="002605CB">
        <w:rPr>
          <w:rFonts w:ascii="標楷體" w:eastAsia="標楷體" w:hAnsi="標楷體" w:hint="eastAsia"/>
        </w:rPr>
        <w:t>的溝通度、配合度、協調度、個人出勤狀況等綜合考評。</w:t>
      </w:r>
    </w:p>
    <w:p w:rsidR="00A872B6" w:rsidRPr="00E36B2F" w:rsidRDefault="00A872B6" w:rsidP="002605CB">
      <w:pPr>
        <w:ind w:leftChars="18" w:left="446" w:hangingChars="168" w:hanging="403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八、兼任專業輔導人員於受聘期間應遵守「校園性侵害性騷擾或</w:t>
      </w:r>
      <w:proofErr w:type="gramStart"/>
      <w:r w:rsidRPr="00E36B2F">
        <w:rPr>
          <w:rFonts w:ascii="標楷體" w:eastAsia="標楷體" w:hAnsi="標楷體" w:hint="eastAsia"/>
        </w:rPr>
        <w:t>性霸凌</w:t>
      </w:r>
      <w:proofErr w:type="gramEnd"/>
      <w:r w:rsidRPr="00E36B2F">
        <w:rPr>
          <w:rFonts w:ascii="標楷體" w:eastAsia="標楷體" w:hAnsi="標楷體" w:hint="eastAsia"/>
        </w:rPr>
        <w:t>防治準則」第七條及第八條之規定。</w:t>
      </w:r>
    </w:p>
    <w:p w:rsidR="00A872B6" w:rsidRPr="00E36B2F" w:rsidRDefault="00A872B6" w:rsidP="002605CB">
      <w:pPr>
        <w:ind w:leftChars="12" w:left="461" w:hangingChars="180" w:hanging="432"/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九、本要點</w:t>
      </w:r>
      <w:r w:rsidR="000620B0" w:rsidRPr="00E36B2F">
        <w:rPr>
          <w:rFonts w:ascii="標楷體" w:eastAsia="標楷體" w:hAnsi="標楷體" w:hint="eastAsia"/>
        </w:rPr>
        <w:t>設置</w:t>
      </w:r>
      <w:r w:rsidRPr="00E36B2F">
        <w:rPr>
          <w:rFonts w:ascii="標楷體" w:eastAsia="標楷體" w:hAnsi="標楷體" w:hint="eastAsia"/>
        </w:rPr>
        <w:t>之兼任專業輔導人員諮商服務鐘點費經費，由教育部補助大專校院聘用兼任專業輔導人員經費給付。</w:t>
      </w:r>
    </w:p>
    <w:p w:rsidR="00A872B6" w:rsidRPr="00E36B2F" w:rsidRDefault="00A872B6" w:rsidP="000F01BC">
      <w:pPr>
        <w:rPr>
          <w:rFonts w:ascii="標楷體" w:eastAsia="標楷體" w:hAnsi="標楷體"/>
        </w:rPr>
      </w:pPr>
      <w:r w:rsidRPr="00E36B2F">
        <w:rPr>
          <w:rFonts w:ascii="標楷體" w:eastAsia="標楷體" w:hAnsi="標楷體" w:hint="eastAsia"/>
        </w:rPr>
        <w:t>十、本要點經行</w:t>
      </w:r>
      <w:bookmarkStart w:id="0" w:name="_GoBack"/>
      <w:bookmarkEnd w:id="0"/>
      <w:r w:rsidRPr="00E36B2F">
        <w:rPr>
          <w:rFonts w:ascii="標楷體" w:eastAsia="標楷體" w:hAnsi="標楷體" w:hint="eastAsia"/>
        </w:rPr>
        <w:t>政會議審議通過</w:t>
      </w:r>
      <w:r w:rsidR="00E4778A" w:rsidRPr="00E36B2F">
        <w:rPr>
          <w:rFonts w:ascii="標楷體" w:eastAsia="標楷體" w:hAnsi="標楷體" w:hint="eastAsia"/>
        </w:rPr>
        <w:t>，</w:t>
      </w:r>
      <w:r w:rsidR="00D473E0">
        <w:rPr>
          <w:rFonts w:ascii="標楷體" w:eastAsia="標楷體" w:hAnsi="標楷體" w:hint="eastAsia"/>
        </w:rPr>
        <w:t>陳</w:t>
      </w:r>
      <w:r w:rsidR="00E4778A" w:rsidRPr="00E36B2F">
        <w:rPr>
          <w:rFonts w:ascii="標楷體" w:eastAsia="標楷體" w:hAnsi="標楷體" w:hint="eastAsia"/>
        </w:rPr>
        <w:t>請校長核定後</w:t>
      </w:r>
      <w:r w:rsidRPr="00E36B2F">
        <w:rPr>
          <w:rFonts w:ascii="標楷體" w:eastAsia="標楷體" w:hAnsi="標楷體" w:hint="eastAsia"/>
        </w:rPr>
        <w:t>實施，修正時亦同。</w:t>
      </w:r>
    </w:p>
    <w:sectPr w:rsidR="00A872B6" w:rsidRPr="00E36B2F" w:rsidSect="002605CB">
      <w:pgSz w:w="11906" w:h="16838"/>
      <w:pgMar w:top="992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E2" w:rsidRDefault="00D01DE2" w:rsidP="00A872B6">
      <w:r>
        <w:separator/>
      </w:r>
    </w:p>
  </w:endnote>
  <w:endnote w:type="continuationSeparator" w:id="0">
    <w:p w:rsidR="00D01DE2" w:rsidRDefault="00D01DE2" w:rsidP="00A8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E2" w:rsidRDefault="00D01DE2" w:rsidP="00A872B6">
      <w:r>
        <w:separator/>
      </w:r>
    </w:p>
  </w:footnote>
  <w:footnote w:type="continuationSeparator" w:id="0">
    <w:p w:rsidR="00D01DE2" w:rsidRDefault="00D01DE2" w:rsidP="00A8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606"/>
    <w:multiLevelType w:val="hybridMultilevel"/>
    <w:tmpl w:val="AFD036F2"/>
    <w:lvl w:ilvl="0" w:tplc="BB5AE430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EE"/>
    <w:rsid w:val="000331CF"/>
    <w:rsid w:val="000620B0"/>
    <w:rsid w:val="000631EE"/>
    <w:rsid w:val="000B7B91"/>
    <w:rsid w:val="000F01BC"/>
    <w:rsid w:val="002605CB"/>
    <w:rsid w:val="00291CA1"/>
    <w:rsid w:val="002B11EC"/>
    <w:rsid w:val="002D47E5"/>
    <w:rsid w:val="003D3F51"/>
    <w:rsid w:val="00412346"/>
    <w:rsid w:val="00457DD5"/>
    <w:rsid w:val="004D638E"/>
    <w:rsid w:val="00585B4C"/>
    <w:rsid w:val="006A7797"/>
    <w:rsid w:val="006E4BCC"/>
    <w:rsid w:val="00750AEA"/>
    <w:rsid w:val="00763669"/>
    <w:rsid w:val="00786D7B"/>
    <w:rsid w:val="00876F18"/>
    <w:rsid w:val="00894D4F"/>
    <w:rsid w:val="009769FD"/>
    <w:rsid w:val="009D5D9D"/>
    <w:rsid w:val="00A070D1"/>
    <w:rsid w:val="00A872B6"/>
    <w:rsid w:val="00AB0860"/>
    <w:rsid w:val="00B41877"/>
    <w:rsid w:val="00C135DA"/>
    <w:rsid w:val="00CC1C50"/>
    <w:rsid w:val="00D01DE2"/>
    <w:rsid w:val="00D4433C"/>
    <w:rsid w:val="00D473E0"/>
    <w:rsid w:val="00D60031"/>
    <w:rsid w:val="00D6205F"/>
    <w:rsid w:val="00DA1099"/>
    <w:rsid w:val="00E36B2F"/>
    <w:rsid w:val="00E4778A"/>
    <w:rsid w:val="00EC4803"/>
    <w:rsid w:val="00F763D0"/>
    <w:rsid w:val="00F97811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631EE"/>
  </w:style>
  <w:style w:type="character" w:customStyle="1" w:styleId="a4">
    <w:name w:val="問候 字元"/>
    <w:basedOn w:val="a0"/>
    <w:link w:val="a3"/>
    <w:uiPriority w:val="99"/>
    <w:rsid w:val="000631EE"/>
  </w:style>
  <w:style w:type="paragraph" w:styleId="a5">
    <w:name w:val="Closing"/>
    <w:basedOn w:val="a"/>
    <w:link w:val="a6"/>
    <w:uiPriority w:val="99"/>
    <w:unhideWhenUsed/>
    <w:rsid w:val="000631EE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0631EE"/>
  </w:style>
  <w:style w:type="paragraph" w:styleId="a7">
    <w:name w:val="header"/>
    <w:basedOn w:val="a"/>
    <w:link w:val="a8"/>
    <w:uiPriority w:val="99"/>
    <w:unhideWhenUsed/>
    <w:rsid w:val="00A87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72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7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72B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872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72B6"/>
  </w:style>
  <w:style w:type="character" w:customStyle="1" w:styleId="ad">
    <w:name w:val="註解文字 字元"/>
    <w:basedOn w:val="a0"/>
    <w:link w:val="ac"/>
    <w:uiPriority w:val="99"/>
    <w:semiHidden/>
    <w:rsid w:val="00A872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72B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872B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872B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A872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631EE"/>
  </w:style>
  <w:style w:type="character" w:customStyle="1" w:styleId="a4">
    <w:name w:val="問候 字元"/>
    <w:basedOn w:val="a0"/>
    <w:link w:val="a3"/>
    <w:uiPriority w:val="99"/>
    <w:rsid w:val="000631EE"/>
  </w:style>
  <w:style w:type="paragraph" w:styleId="a5">
    <w:name w:val="Closing"/>
    <w:basedOn w:val="a"/>
    <w:link w:val="a6"/>
    <w:uiPriority w:val="99"/>
    <w:unhideWhenUsed/>
    <w:rsid w:val="000631EE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0631EE"/>
  </w:style>
  <w:style w:type="paragraph" w:styleId="a7">
    <w:name w:val="header"/>
    <w:basedOn w:val="a"/>
    <w:link w:val="a8"/>
    <w:uiPriority w:val="99"/>
    <w:unhideWhenUsed/>
    <w:rsid w:val="00A87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72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7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72B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872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72B6"/>
  </w:style>
  <w:style w:type="character" w:customStyle="1" w:styleId="ad">
    <w:name w:val="註解文字 字元"/>
    <w:basedOn w:val="a0"/>
    <w:link w:val="ac"/>
    <w:uiPriority w:val="99"/>
    <w:semiHidden/>
    <w:rsid w:val="00A872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72B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872B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872B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A872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F680-56A6-4948-BDC2-38246465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2015-02-12T03:54:00Z</dcterms:created>
  <dcterms:modified xsi:type="dcterms:W3CDTF">2016-04-06T09:01:00Z</dcterms:modified>
</cp:coreProperties>
</file>